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724" w:rsidRDefault="00B36967" w:rsidP="00383F28">
      <w:pPr>
        <w:pStyle w:val="KeinLeerraum"/>
        <w:rPr>
          <w:b/>
          <w:u w:val="single"/>
        </w:rPr>
      </w:pPr>
      <w:r w:rsidRPr="00B36967">
        <w:rPr>
          <w:noProof/>
          <w:color w:val="auto"/>
        </w:rPr>
        <mc:AlternateContent>
          <mc:Choice Requires="wps">
            <w:drawing>
              <wp:anchor distT="45720" distB="45720" distL="114300" distR="114300" simplePos="0" relativeHeight="251659264" behindDoc="0" locked="0" layoutInCell="1" allowOverlap="1">
                <wp:simplePos x="0" y="0"/>
                <wp:positionH relativeFrom="column">
                  <wp:posOffset>4100830</wp:posOffset>
                </wp:positionH>
                <wp:positionV relativeFrom="paragraph">
                  <wp:posOffset>0</wp:posOffset>
                </wp:positionV>
                <wp:extent cx="2360930" cy="1404620"/>
                <wp:effectExtent l="0" t="0" r="1270" b="88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B36967" w:rsidRDefault="00B36967">
                            <w:r w:rsidRPr="00616E4F">
                              <w:rPr>
                                <w:noProof/>
                                <w:lang w:eastAsia="de-DE"/>
                              </w:rPr>
                              <w:drawing>
                                <wp:inline distT="0" distB="0" distL="0" distR="0" wp14:anchorId="180832EA" wp14:editId="0D95F0E2">
                                  <wp:extent cx="2077720" cy="145292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7720" cy="145292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22.9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" stroked="f">
                <v:textbox style="mso-fit-shape-to-text:t">
                  <w:txbxContent>
                    <w:p w:rsidR="00B36967" w:rsidRDefault="00B36967">
                      <w:r w:rsidRPr="00616E4F">
                        <w:rPr>
                          <w:noProof/>
                          <w:lang w:eastAsia="de-DE"/>
                        </w:rPr>
                        <w:drawing>
                          <wp:inline distT="0" distB="0" distL="0" distR="0" wp14:anchorId="180832EA" wp14:editId="0D95F0E2">
                            <wp:extent cx="2077720" cy="145292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7720" cy="1452923"/>
                                    </a:xfrm>
                                    <a:prstGeom prst="rect">
                                      <a:avLst/>
                                    </a:prstGeom>
                                    <a:noFill/>
                                    <a:ln>
                                      <a:noFill/>
                                    </a:ln>
                                  </pic:spPr>
                                </pic:pic>
                              </a:graphicData>
                            </a:graphic>
                          </wp:inline>
                        </w:drawing>
                      </w:r>
                    </w:p>
                  </w:txbxContent>
                </v:textbox>
                <w10:wrap type="square"/>
              </v:shape>
            </w:pict>
          </mc:Fallback>
        </mc:AlternateContent>
      </w:r>
      <w:r w:rsidR="00383F28" w:rsidRPr="00383F28">
        <w:rPr>
          <w:b/>
          <w:u w:val="single"/>
        </w:rPr>
        <w:t>Hygienekonzept fur Angebote der JuKi-Farm Langen e.V.</w:t>
      </w:r>
    </w:p>
    <w:p w:rsidR="00383F28" w:rsidRPr="00383F28" w:rsidRDefault="00383F28" w:rsidP="00383F28">
      <w:pPr>
        <w:pStyle w:val="KeinLeerraum"/>
        <w:rPr>
          <w:b/>
          <w:u w:val="single"/>
        </w:rPr>
      </w:pPr>
    </w:p>
    <w:p w:rsidR="00383F28" w:rsidRDefault="00383F28" w:rsidP="00383F28">
      <w:pPr>
        <w:pStyle w:val="KeinLeerraum"/>
      </w:pPr>
      <w:r>
        <w:t>Elisabethenstrasse (Wendehammer neben dem Sehringhochhaus)</w:t>
      </w:r>
    </w:p>
    <w:p w:rsidR="00383F28" w:rsidRDefault="00383F28" w:rsidP="00383F28">
      <w:pPr>
        <w:pStyle w:val="KeinLeerraum"/>
      </w:pPr>
      <w:r>
        <w:t>63225 Langen</w:t>
      </w:r>
    </w:p>
    <w:p w:rsidR="00383F28" w:rsidRDefault="00383F28" w:rsidP="00F11FDF"/>
    <w:p w:rsidR="00276A99" w:rsidRDefault="00885FDC" w:rsidP="00884DF5">
      <w:pPr>
        <w:pStyle w:val="Listenabsatz"/>
        <w:numPr>
          <w:ilvl w:val="0"/>
          <w:numId w:val="11"/>
        </w:numPr>
      </w:pPr>
      <w:r>
        <w:t xml:space="preserve">Öffnungszeiten sind während der Corona-Auflagen </w:t>
      </w:r>
    </w:p>
    <w:p w:rsidR="00885FDC" w:rsidRDefault="00885FDC" w:rsidP="00276A99">
      <w:pPr>
        <w:pStyle w:val="Listenabsatz"/>
      </w:pPr>
      <w:r>
        <w:t>15-17 Uhr</w:t>
      </w:r>
    </w:p>
    <w:p w:rsidR="00885FDC" w:rsidRDefault="00885FDC" w:rsidP="00885FDC">
      <w:pPr>
        <w:pStyle w:val="Listenabsatz"/>
      </w:pPr>
    </w:p>
    <w:p w:rsidR="00383F28" w:rsidRDefault="00884DF5" w:rsidP="00884DF5">
      <w:pPr>
        <w:pStyle w:val="Listenabsatz"/>
        <w:numPr>
          <w:ilvl w:val="0"/>
          <w:numId w:val="11"/>
        </w:numPr>
      </w:pPr>
      <w:r>
        <w:t>Maximal 8 Besucher gleichzeitig sind erlaubt, Anmeldung erfolgt über die Hom</w:t>
      </w:r>
      <w:r w:rsidR="00885FDC">
        <w:t>e</w:t>
      </w:r>
      <w:r>
        <w:t xml:space="preserve">page </w:t>
      </w:r>
      <w:hyperlink r:id="rId7" w:history="1">
        <w:r w:rsidRPr="00C44E25">
          <w:rPr>
            <w:rStyle w:val="Hyperlink"/>
          </w:rPr>
          <w:t>www.jukifarm.de</w:t>
        </w:r>
      </w:hyperlink>
    </w:p>
    <w:p w:rsidR="00884DF5" w:rsidRDefault="00884DF5" w:rsidP="00884DF5">
      <w:pPr>
        <w:pStyle w:val="Listenabsatz"/>
      </w:pPr>
    </w:p>
    <w:p w:rsidR="00884DF5" w:rsidRDefault="00884DF5" w:rsidP="00884DF5">
      <w:pPr>
        <w:pStyle w:val="Listenabsatz"/>
        <w:numPr>
          <w:ilvl w:val="0"/>
          <w:numId w:val="11"/>
        </w:numPr>
      </w:pPr>
      <w:r>
        <w:t>Nur angemeldete Besucher dürfen das Gelände nutzen</w:t>
      </w:r>
    </w:p>
    <w:p w:rsidR="00884DF5" w:rsidRDefault="00884DF5" w:rsidP="00884DF5">
      <w:pPr>
        <w:pStyle w:val="Listenabsatz"/>
      </w:pPr>
    </w:p>
    <w:p w:rsidR="00884DF5" w:rsidRDefault="00884DF5" w:rsidP="00884DF5">
      <w:pPr>
        <w:pStyle w:val="Listenabsatz"/>
        <w:numPr>
          <w:ilvl w:val="0"/>
          <w:numId w:val="11"/>
        </w:numPr>
      </w:pPr>
      <w:r>
        <w:t xml:space="preserve">Bei Betreten und Verlassen sind </w:t>
      </w:r>
      <w:r w:rsidR="008349C4">
        <w:t>am E</w:t>
      </w:r>
      <w:r>
        <w:t>ingangstor die Hände zu desinfizieren, ebenso nach dem Nutzen der Toiletten (Hände waschen und desinfizieren)</w:t>
      </w:r>
      <w:r w:rsidR="008349C4">
        <w:t>. Die Toiletenbereich</w:t>
      </w:r>
      <w:r w:rsidR="006D1B8A">
        <w:t>e dürfen zeitgleich nur von eine</w:t>
      </w:r>
      <w:r w:rsidR="008349C4">
        <w:t>r Person genutzt werden. Der Verein desinfiziert die Toiletten mindestens stündlich</w:t>
      </w:r>
    </w:p>
    <w:p w:rsidR="00884DF5" w:rsidRDefault="00884DF5" w:rsidP="00884DF5">
      <w:pPr>
        <w:pStyle w:val="Listenabsatz"/>
      </w:pPr>
    </w:p>
    <w:p w:rsidR="00884DF5" w:rsidRDefault="00884DF5" w:rsidP="00884DF5">
      <w:pPr>
        <w:pStyle w:val="Listenabsatz"/>
        <w:numPr>
          <w:ilvl w:val="0"/>
          <w:numId w:val="11"/>
        </w:numPr>
      </w:pPr>
      <w:r>
        <w:t>Auf den Mindestabstand von 1,5 m ist zu achten, bei den Bastelangeboten wird der Verein die Sitzmöglichkeiten entsprechend aufstellen</w:t>
      </w:r>
    </w:p>
    <w:p w:rsidR="00884DF5" w:rsidRDefault="00884DF5" w:rsidP="00884DF5">
      <w:pPr>
        <w:pStyle w:val="Listenabsatz"/>
      </w:pPr>
    </w:p>
    <w:p w:rsidR="00884DF5" w:rsidRDefault="008349C4" w:rsidP="00884DF5">
      <w:pPr>
        <w:pStyle w:val="Listenabsatz"/>
        <w:numPr>
          <w:ilvl w:val="0"/>
          <w:numId w:val="11"/>
        </w:numPr>
      </w:pPr>
      <w:r>
        <w:t xml:space="preserve">Hust- und Niesshygiene </w:t>
      </w:r>
      <w:r w:rsidR="006D1B8A">
        <w:t>muss</w:t>
      </w:r>
      <w:r>
        <w:t xml:space="preserve"> beachtet werden</w:t>
      </w:r>
    </w:p>
    <w:p w:rsidR="008349C4" w:rsidRDefault="008349C4" w:rsidP="008349C4">
      <w:pPr>
        <w:pStyle w:val="Listenabsatz"/>
      </w:pPr>
    </w:p>
    <w:p w:rsidR="008349C4" w:rsidRDefault="008349C4" w:rsidP="00884DF5">
      <w:pPr>
        <w:pStyle w:val="Listenabsatz"/>
        <w:numPr>
          <w:ilvl w:val="0"/>
          <w:numId w:val="11"/>
        </w:numPr>
      </w:pPr>
      <w:r>
        <w:t>Getränke-und Essensausgabe seitens des Vereins findet während der Corona-Auflagen generell nicht statt</w:t>
      </w:r>
      <w:r w:rsidR="00885FDC">
        <w:t>, Ausnahme sind Angebote an der Feuerschale</w:t>
      </w:r>
      <w:r>
        <w:t xml:space="preserve"> (Stockbrot o.ä.)</w:t>
      </w:r>
    </w:p>
    <w:p w:rsidR="008349C4" w:rsidRDefault="008349C4" w:rsidP="008349C4">
      <w:pPr>
        <w:pStyle w:val="Listenabsatz"/>
      </w:pPr>
    </w:p>
    <w:p w:rsidR="006D1B8A" w:rsidRDefault="00885FDC" w:rsidP="00C727A5">
      <w:pPr>
        <w:pStyle w:val="Listenabsatz"/>
        <w:numPr>
          <w:ilvl w:val="0"/>
          <w:numId w:val="11"/>
        </w:numPr>
      </w:pPr>
      <w:r>
        <w:t>Kontaktdaten müssen in die Versichertenliste, die beim Verein ausliegt, eingetragen oder mitgebracht werden (Name, Adresse, Telefonnummer</w:t>
      </w:r>
      <w:r w:rsidR="006D1B8A">
        <w:t>, eventuell e-mail Adresse</w:t>
      </w:r>
      <w:r>
        <w:t>)</w:t>
      </w:r>
      <w:r w:rsidR="006D1B8A">
        <w:t>. Diese Daten müssen auch auf der Einverständniserklärung des jeweiligen Erziehungsberechtigten angegeben</w:t>
      </w:r>
      <w:r w:rsidR="00396F25">
        <w:t xml:space="preserve"> werden.</w:t>
      </w:r>
    </w:p>
    <w:p w:rsidR="00396F25" w:rsidRDefault="00396F25" w:rsidP="00396F25">
      <w:pPr>
        <w:pStyle w:val="Listenabsatz"/>
      </w:pPr>
    </w:p>
    <w:p w:rsidR="006D1B8A" w:rsidRDefault="006D1B8A" w:rsidP="00884DF5">
      <w:pPr>
        <w:pStyle w:val="Listenabsatz"/>
        <w:numPr>
          <w:ilvl w:val="0"/>
          <w:numId w:val="11"/>
        </w:numPr>
      </w:pPr>
      <w:bookmarkStart w:id="0" w:name="_GoBack"/>
      <w:bookmarkEnd w:id="0"/>
      <w:r>
        <w:t>Sollten Krankheitssymptome bei Teamern oder Besuchern erkennbar sein, darf das Gelände nicht betreten werden</w:t>
      </w:r>
    </w:p>
    <w:p w:rsidR="006D1B8A" w:rsidRDefault="006D1B8A" w:rsidP="006D1B8A">
      <w:pPr>
        <w:pStyle w:val="Listenabsatz"/>
      </w:pPr>
    </w:p>
    <w:p w:rsidR="00884DF5" w:rsidRDefault="006D1B8A" w:rsidP="00536526">
      <w:pPr>
        <w:pStyle w:val="Listenabsatz"/>
        <w:numPr>
          <w:ilvl w:val="0"/>
          <w:numId w:val="11"/>
        </w:numPr>
      </w:pPr>
      <w:r>
        <w:t>Alle Angebote sind Freiluftangebote, die Besucher können, müssen aber keine Masken tragen. Die Teamer werden dies im direkten Kontakt, wenn der Mindetabstand nicht eingehalten werden kann (z.B. bei Hilfen beim Basteln) jedoch tun</w:t>
      </w:r>
    </w:p>
    <w:p w:rsidR="006D1B8A" w:rsidRDefault="006D1B8A" w:rsidP="006D1B8A">
      <w:pPr>
        <w:pStyle w:val="Listenabsatz"/>
      </w:pPr>
    </w:p>
    <w:p w:rsidR="006D1B8A" w:rsidRPr="006D1B8A" w:rsidRDefault="006D1B8A" w:rsidP="006D1B8A">
      <w:pPr>
        <w:pStyle w:val="Listenabsatz"/>
        <w:numPr>
          <w:ilvl w:val="0"/>
          <w:numId w:val="12"/>
        </w:numPr>
        <w:spacing w:line="256" w:lineRule="auto"/>
        <w:rPr>
          <w:color w:val="auto"/>
        </w:rPr>
      </w:pPr>
      <w:r>
        <w:t>Die Jukifarm übernimmt keine Haftung und Verantwortung, wenn es trotz aller Vorkehrungen und Einhaltung aller Corona-und Hygieneregeln zu einer Ansteckung auf dem Gelände kommt</w:t>
      </w:r>
      <w:r>
        <w:t>, die Nutzung der Angebote erfolgt auf eigene Verantwortung</w:t>
      </w:r>
    </w:p>
    <w:p w:rsidR="006D1B8A" w:rsidRPr="006D1B8A" w:rsidRDefault="006D1B8A" w:rsidP="006D1B8A">
      <w:pPr>
        <w:pStyle w:val="Listenabsatz"/>
        <w:numPr>
          <w:ilvl w:val="0"/>
          <w:numId w:val="12"/>
        </w:numPr>
        <w:spacing w:line="256" w:lineRule="auto"/>
        <w:rPr>
          <w:color w:val="auto"/>
        </w:rPr>
      </w:pPr>
    </w:p>
    <w:p w:rsidR="006D1B8A" w:rsidRPr="006D1B8A" w:rsidRDefault="006D1B8A" w:rsidP="006D1B8A">
      <w:pPr>
        <w:pStyle w:val="Listenabsatz"/>
        <w:numPr>
          <w:ilvl w:val="0"/>
          <w:numId w:val="12"/>
        </w:numPr>
        <w:spacing w:line="256" w:lineRule="auto"/>
        <w:rPr>
          <w:color w:val="auto"/>
        </w:rPr>
      </w:pPr>
      <w:r>
        <w:rPr>
          <w:color w:val="auto"/>
        </w:rPr>
        <w:t>Die Hygieneregeln werden entsprechend der aktuellen Vorgaben der Behörden laufend angepasst</w:t>
      </w:r>
    </w:p>
    <w:p w:rsidR="006D1B8A" w:rsidRDefault="006D1B8A" w:rsidP="006D1B8A">
      <w:pPr>
        <w:spacing w:line="256" w:lineRule="auto"/>
        <w:rPr>
          <w:color w:val="auto"/>
        </w:rPr>
      </w:pPr>
    </w:p>
    <w:p w:rsidR="00383F28" w:rsidRDefault="006D1B8A" w:rsidP="00B36967">
      <w:pPr>
        <w:spacing w:line="256" w:lineRule="auto"/>
        <w:rPr>
          <w:color w:val="auto"/>
        </w:rPr>
      </w:pPr>
      <w:r>
        <w:rPr>
          <w:color w:val="auto"/>
        </w:rPr>
        <w:t>Langen, den 27.08.2020</w:t>
      </w:r>
    </w:p>
    <w:p w:rsidR="00383F28" w:rsidRPr="00F11FDF" w:rsidRDefault="00B36967" w:rsidP="00B36967">
      <w:pPr>
        <w:spacing w:line="256" w:lineRule="auto"/>
      </w:pPr>
      <w:r>
        <w:rPr>
          <w:color w:val="auto"/>
        </w:rPr>
        <w:t>Der Vorstand JuKi-Farm e.V. Langen</w:t>
      </w:r>
    </w:p>
    <w:sectPr w:rsidR="00383F28" w:rsidRPr="00F11FDF" w:rsidSect="00B3696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1476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20E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0808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48B9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A8CA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C2E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B841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8271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3EFD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9EEE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EF4558"/>
    <w:multiLevelType w:val="hybridMultilevel"/>
    <w:tmpl w:val="C742D00E"/>
    <w:lvl w:ilvl="0" w:tplc="192050D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BC2D5B"/>
    <w:multiLevelType w:val="hybridMultilevel"/>
    <w:tmpl w:val="98EAD3D2"/>
    <w:lvl w:ilvl="0" w:tplc="C504AF5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28"/>
    <w:rsid w:val="001B7F4C"/>
    <w:rsid w:val="00276A99"/>
    <w:rsid w:val="00284B98"/>
    <w:rsid w:val="0031490F"/>
    <w:rsid w:val="00383F28"/>
    <w:rsid w:val="00396F25"/>
    <w:rsid w:val="003A1E5C"/>
    <w:rsid w:val="00413684"/>
    <w:rsid w:val="00463724"/>
    <w:rsid w:val="005453EC"/>
    <w:rsid w:val="006C441B"/>
    <w:rsid w:val="006D1B8A"/>
    <w:rsid w:val="006E2A0C"/>
    <w:rsid w:val="00830CAA"/>
    <w:rsid w:val="008349C4"/>
    <w:rsid w:val="00884DF5"/>
    <w:rsid w:val="00885FDC"/>
    <w:rsid w:val="009A2AA0"/>
    <w:rsid w:val="00A20799"/>
    <w:rsid w:val="00A7642B"/>
    <w:rsid w:val="00A8783D"/>
    <w:rsid w:val="00B31D7B"/>
    <w:rsid w:val="00B348E2"/>
    <w:rsid w:val="00B36967"/>
    <w:rsid w:val="00C40866"/>
    <w:rsid w:val="00C83441"/>
    <w:rsid w:val="00C9417C"/>
    <w:rsid w:val="00CA5995"/>
    <w:rsid w:val="00F006E4"/>
    <w:rsid w:val="00F11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3BA3"/>
  <w15:chartTrackingRefBased/>
  <w15:docId w15:val="{92549504-9428-408C-94B7-28F33828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11FDF"/>
    <w:rPr>
      <w:color w:val="262626" w:themeColor="text1" w:themeTint="D9"/>
    </w:rPr>
  </w:style>
  <w:style w:type="paragraph" w:styleId="berschrift1">
    <w:name w:val="heading 1"/>
    <w:basedOn w:val="Standard"/>
    <w:next w:val="Standard"/>
    <w:link w:val="berschrift1Zchn"/>
    <w:uiPriority w:val="9"/>
    <w:qFormat/>
    <w:rsid w:val="00F11FDF"/>
    <w:pPr>
      <w:keepNext/>
      <w:keepLines/>
      <w:spacing w:before="240" w:after="0"/>
      <w:outlineLvl w:val="0"/>
    </w:pPr>
    <w:rPr>
      <w:rFonts w:asciiTheme="majorHAnsi" w:eastAsiaTheme="majorEastAsia" w:hAnsiTheme="majorHAnsi" w:cstheme="majorBidi"/>
      <w:color w:val="004687" w:themeColor="text2"/>
      <w:sz w:val="32"/>
      <w:szCs w:val="32"/>
    </w:rPr>
  </w:style>
  <w:style w:type="paragraph" w:styleId="berschrift2">
    <w:name w:val="heading 2"/>
    <w:basedOn w:val="berschrift1"/>
    <w:next w:val="Standard"/>
    <w:link w:val="berschrift2Zchn"/>
    <w:uiPriority w:val="9"/>
    <w:unhideWhenUsed/>
    <w:qFormat/>
    <w:rsid w:val="00F11FDF"/>
    <w:pPr>
      <w:spacing w:before="40"/>
      <w:outlineLvl w:val="1"/>
    </w:pPr>
    <w:rPr>
      <w:sz w:val="26"/>
      <w:szCs w:val="26"/>
    </w:rPr>
  </w:style>
  <w:style w:type="paragraph" w:styleId="berschrift3">
    <w:name w:val="heading 3"/>
    <w:basedOn w:val="berschrift1"/>
    <w:next w:val="Standard"/>
    <w:link w:val="berschrift3Zchn"/>
    <w:uiPriority w:val="9"/>
    <w:unhideWhenUsed/>
    <w:qFormat/>
    <w:rsid w:val="00F11FDF"/>
    <w:pPr>
      <w:spacing w:before="40"/>
      <w:outlineLvl w:val="2"/>
    </w:pPr>
    <w:rPr>
      <w:sz w:val="24"/>
      <w:szCs w:val="24"/>
    </w:rPr>
  </w:style>
  <w:style w:type="paragraph" w:styleId="berschrift4">
    <w:name w:val="heading 4"/>
    <w:basedOn w:val="berschrift1"/>
    <w:next w:val="Standard"/>
    <w:link w:val="berschrift4Zchn"/>
    <w:uiPriority w:val="9"/>
    <w:unhideWhenUsed/>
    <w:qFormat/>
    <w:rsid w:val="00F006E4"/>
    <w:pPr>
      <w:spacing w:before="40"/>
      <w:outlineLvl w:val="3"/>
    </w:pPr>
    <w:rPr>
      <w:iCs/>
    </w:rPr>
  </w:style>
  <w:style w:type="paragraph" w:styleId="berschrift5">
    <w:name w:val="heading 5"/>
    <w:basedOn w:val="berschrift1"/>
    <w:next w:val="Standard"/>
    <w:link w:val="berschrift5Zchn"/>
    <w:uiPriority w:val="9"/>
    <w:unhideWhenUsed/>
    <w:qFormat/>
    <w:rsid w:val="00F11FDF"/>
    <w:pPr>
      <w:spacing w:before="40"/>
      <w:outlineLvl w:val="4"/>
    </w:pPr>
  </w:style>
  <w:style w:type="paragraph" w:styleId="berschrift6">
    <w:name w:val="heading 6"/>
    <w:basedOn w:val="berschrift1"/>
    <w:next w:val="Standard"/>
    <w:link w:val="berschrift6Zchn"/>
    <w:uiPriority w:val="9"/>
    <w:unhideWhenUsed/>
    <w:qFormat/>
    <w:rsid w:val="00F11FDF"/>
    <w:pPr>
      <w:spacing w:before="40"/>
      <w:outlineLvl w:val="5"/>
    </w:pPr>
  </w:style>
  <w:style w:type="paragraph" w:styleId="berschrift7">
    <w:name w:val="heading 7"/>
    <w:basedOn w:val="berschrift1"/>
    <w:next w:val="Standard"/>
    <w:link w:val="berschrift7Zchn"/>
    <w:uiPriority w:val="9"/>
    <w:unhideWhenUsed/>
    <w:qFormat/>
    <w:rsid w:val="00F006E4"/>
    <w:pPr>
      <w:spacing w:before="40"/>
      <w:outlineLvl w:val="6"/>
    </w:pPr>
    <w:rPr>
      <w:iCs/>
    </w:rPr>
  </w:style>
  <w:style w:type="paragraph" w:styleId="berschrift8">
    <w:name w:val="heading 8"/>
    <w:basedOn w:val="berschrift1"/>
    <w:next w:val="Standard"/>
    <w:link w:val="berschrift8Zchn"/>
    <w:uiPriority w:val="9"/>
    <w:unhideWhenUsed/>
    <w:qFormat/>
    <w:rsid w:val="00F11FDF"/>
    <w:pPr>
      <w:spacing w:before="40"/>
      <w:outlineLvl w:val="7"/>
    </w:pPr>
    <w:rPr>
      <w:sz w:val="21"/>
      <w:szCs w:val="21"/>
    </w:rPr>
  </w:style>
  <w:style w:type="paragraph" w:styleId="berschrift9">
    <w:name w:val="heading 9"/>
    <w:basedOn w:val="berschrift1"/>
    <w:next w:val="Standard"/>
    <w:link w:val="berschrift9Zchn"/>
    <w:uiPriority w:val="9"/>
    <w:unhideWhenUsed/>
    <w:qFormat/>
    <w:rsid w:val="00F006E4"/>
    <w:pPr>
      <w:spacing w:before="40"/>
      <w:outlineLvl w:val="8"/>
    </w:pPr>
    <w:rPr>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11FDF"/>
    <w:rPr>
      <w:rFonts w:asciiTheme="majorHAnsi" w:eastAsiaTheme="majorEastAsia" w:hAnsiTheme="majorHAnsi" w:cstheme="majorBidi"/>
      <w:color w:val="004687" w:themeColor="text2"/>
      <w:sz w:val="32"/>
      <w:szCs w:val="32"/>
    </w:rPr>
  </w:style>
  <w:style w:type="character" w:customStyle="1" w:styleId="berschrift2Zchn">
    <w:name w:val="Überschrift 2 Zchn"/>
    <w:basedOn w:val="Absatz-Standardschriftart"/>
    <w:link w:val="berschrift2"/>
    <w:uiPriority w:val="9"/>
    <w:rsid w:val="00F11FDF"/>
    <w:rPr>
      <w:rFonts w:asciiTheme="majorHAnsi" w:eastAsiaTheme="majorEastAsia" w:hAnsiTheme="majorHAnsi" w:cstheme="majorBidi"/>
      <w:color w:val="004687" w:themeColor="text2"/>
      <w:sz w:val="26"/>
      <w:szCs w:val="26"/>
    </w:rPr>
  </w:style>
  <w:style w:type="character" w:customStyle="1" w:styleId="berschrift3Zchn">
    <w:name w:val="Überschrift 3 Zchn"/>
    <w:basedOn w:val="Absatz-Standardschriftart"/>
    <w:link w:val="berschrift3"/>
    <w:uiPriority w:val="9"/>
    <w:rsid w:val="00F11FDF"/>
    <w:rPr>
      <w:rFonts w:asciiTheme="majorHAnsi" w:eastAsiaTheme="majorEastAsia" w:hAnsiTheme="majorHAnsi" w:cstheme="majorBidi"/>
      <w:color w:val="004687" w:themeColor="text2"/>
      <w:sz w:val="24"/>
      <w:szCs w:val="24"/>
    </w:rPr>
  </w:style>
  <w:style w:type="character" w:customStyle="1" w:styleId="berschrift4Zchn">
    <w:name w:val="Überschrift 4 Zchn"/>
    <w:basedOn w:val="Absatz-Standardschriftart"/>
    <w:link w:val="berschrift4"/>
    <w:uiPriority w:val="9"/>
    <w:rsid w:val="00F006E4"/>
    <w:rPr>
      <w:rFonts w:asciiTheme="majorHAnsi" w:eastAsiaTheme="majorEastAsia" w:hAnsiTheme="majorHAnsi" w:cstheme="majorBidi"/>
      <w:iCs/>
      <w:color w:val="004687" w:themeColor="text2"/>
      <w:sz w:val="32"/>
      <w:szCs w:val="32"/>
    </w:rPr>
  </w:style>
  <w:style w:type="paragraph" w:styleId="Titel">
    <w:name w:val="Title"/>
    <w:basedOn w:val="Standard"/>
    <w:next w:val="Standard"/>
    <w:link w:val="TitelZchn"/>
    <w:uiPriority w:val="10"/>
    <w:qFormat/>
    <w:rsid w:val="00A7642B"/>
    <w:pPr>
      <w:spacing w:after="0" w:line="520" w:lineRule="exact"/>
      <w:contextualSpacing/>
    </w:pPr>
    <w:rPr>
      <w:rFonts w:asciiTheme="majorHAnsi" w:eastAsiaTheme="majorEastAsia" w:hAnsiTheme="majorHAnsi" w:cstheme="majorBidi"/>
      <w:color w:val="004687" w:themeColor="text2"/>
      <w:spacing w:val="-10"/>
      <w:kern w:val="28"/>
      <w:sz w:val="48"/>
      <w:szCs w:val="56"/>
    </w:rPr>
  </w:style>
  <w:style w:type="character" w:customStyle="1" w:styleId="TitelZchn">
    <w:name w:val="Titel Zchn"/>
    <w:basedOn w:val="Absatz-Standardschriftart"/>
    <w:link w:val="Titel"/>
    <w:uiPriority w:val="10"/>
    <w:rsid w:val="00A7642B"/>
    <w:rPr>
      <w:rFonts w:asciiTheme="majorHAnsi" w:eastAsiaTheme="majorEastAsia" w:hAnsiTheme="majorHAnsi" w:cstheme="majorBidi"/>
      <w:color w:val="004687" w:themeColor="text2"/>
      <w:spacing w:val="-10"/>
      <w:kern w:val="28"/>
      <w:sz w:val="48"/>
      <w:szCs w:val="56"/>
    </w:rPr>
  </w:style>
  <w:style w:type="paragraph" w:styleId="Untertitel">
    <w:name w:val="Subtitle"/>
    <w:basedOn w:val="Standard"/>
    <w:next w:val="Standard"/>
    <w:link w:val="UntertitelZchn"/>
    <w:uiPriority w:val="11"/>
    <w:qFormat/>
    <w:rsid w:val="009A2AA0"/>
    <w:pPr>
      <w:numPr>
        <w:ilvl w:val="1"/>
      </w:numPr>
      <w:spacing w:after="0" w:line="390" w:lineRule="exact"/>
    </w:pPr>
    <w:rPr>
      <w:rFonts w:eastAsiaTheme="minorEastAsia"/>
      <w:color w:val="004687" w:themeColor="text2"/>
      <w:spacing w:val="15"/>
      <w:sz w:val="34"/>
    </w:rPr>
  </w:style>
  <w:style w:type="character" w:customStyle="1" w:styleId="UntertitelZchn">
    <w:name w:val="Untertitel Zchn"/>
    <w:basedOn w:val="Absatz-Standardschriftart"/>
    <w:link w:val="Untertitel"/>
    <w:uiPriority w:val="11"/>
    <w:rsid w:val="009A2AA0"/>
    <w:rPr>
      <w:rFonts w:eastAsiaTheme="minorEastAsia"/>
      <w:color w:val="004687" w:themeColor="text2"/>
      <w:spacing w:val="15"/>
      <w:sz w:val="34"/>
    </w:rPr>
  </w:style>
  <w:style w:type="table" w:styleId="Tabellenraster">
    <w:name w:val="Table Grid"/>
    <w:basedOn w:val="NormaleTabelle"/>
    <w:uiPriority w:val="39"/>
    <w:rsid w:val="00463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F11FDF"/>
    <w:pPr>
      <w:spacing w:after="200" w:line="240" w:lineRule="auto"/>
    </w:pPr>
    <w:rPr>
      <w:iCs/>
      <w:color w:val="auto"/>
      <w:sz w:val="16"/>
      <w:szCs w:val="18"/>
    </w:rPr>
  </w:style>
  <w:style w:type="paragraph" w:customStyle="1" w:styleId="SubtitleSmall">
    <w:name w:val="Subtitle Small"/>
    <w:basedOn w:val="Untertitel"/>
    <w:next w:val="Standard"/>
    <w:qFormat/>
    <w:rsid w:val="009A2AA0"/>
    <w:pPr>
      <w:spacing w:line="325" w:lineRule="exact"/>
    </w:pPr>
    <w:rPr>
      <w:sz w:val="26"/>
      <w:lang w:val="en-US"/>
    </w:rPr>
  </w:style>
  <w:style w:type="paragraph" w:styleId="Inhaltsverzeichnisberschrift">
    <w:name w:val="TOC Heading"/>
    <w:basedOn w:val="berschrift1"/>
    <w:next w:val="Standard"/>
    <w:uiPriority w:val="39"/>
    <w:unhideWhenUsed/>
    <w:qFormat/>
    <w:rsid w:val="009A2AA0"/>
    <w:pPr>
      <w:outlineLvl w:val="9"/>
    </w:pPr>
    <w:rPr>
      <w:lang w:val="en-US"/>
    </w:rPr>
  </w:style>
  <w:style w:type="paragraph" w:styleId="Verzeichnis2">
    <w:name w:val="toc 2"/>
    <w:basedOn w:val="Standard"/>
    <w:next w:val="Standard"/>
    <w:autoRedefine/>
    <w:uiPriority w:val="39"/>
    <w:unhideWhenUsed/>
    <w:rsid w:val="009A2AA0"/>
    <w:pPr>
      <w:spacing w:after="100"/>
      <w:ind w:left="220"/>
    </w:pPr>
    <w:rPr>
      <w:rFonts w:eastAsiaTheme="minorEastAsia" w:cs="Times New Roman"/>
      <w:lang w:val="en-US"/>
    </w:rPr>
  </w:style>
  <w:style w:type="paragraph" w:styleId="Verzeichnis1">
    <w:name w:val="toc 1"/>
    <w:basedOn w:val="Standard"/>
    <w:next w:val="Standard"/>
    <w:autoRedefine/>
    <w:uiPriority w:val="39"/>
    <w:unhideWhenUsed/>
    <w:rsid w:val="009A2AA0"/>
    <w:pPr>
      <w:spacing w:after="100"/>
    </w:pPr>
    <w:rPr>
      <w:rFonts w:eastAsiaTheme="minorEastAsia" w:cs="Times New Roman"/>
      <w:lang w:val="en-US"/>
    </w:rPr>
  </w:style>
  <w:style w:type="paragraph" w:styleId="Verzeichnis3">
    <w:name w:val="toc 3"/>
    <w:basedOn w:val="Standard"/>
    <w:next w:val="Standard"/>
    <w:autoRedefine/>
    <w:uiPriority w:val="39"/>
    <w:unhideWhenUsed/>
    <w:rsid w:val="009A2AA0"/>
    <w:pPr>
      <w:spacing w:after="100"/>
      <w:ind w:left="440"/>
    </w:pPr>
    <w:rPr>
      <w:rFonts w:eastAsiaTheme="minorEastAsia" w:cs="Times New Roman"/>
      <w:lang w:val="en-US"/>
    </w:rPr>
  </w:style>
  <w:style w:type="paragraph" w:customStyle="1" w:styleId="Text">
    <w:name w:val="Text"/>
    <w:basedOn w:val="Standard"/>
    <w:qFormat/>
    <w:rsid w:val="0031490F"/>
    <w:pPr>
      <w:spacing w:line="280" w:lineRule="exact"/>
    </w:pPr>
    <w:rPr>
      <w:lang w:val="en-US"/>
    </w:rPr>
  </w:style>
  <w:style w:type="paragraph" w:customStyle="1" w:styleId="BoldText">
    <w:name w:val="Bold Text"/>
    <w:basedOn w:val="Text"/>
    <w:next w:val="Text"/>
    <w:qFormat/>
    <w:rsid w:val="00830CAA"/>
    <w:rPr>
      <w:b/>
    </w:rPr>
  </w:style>
  <w:style w:type="character" w:customStyle="1" w:styleId="berschrift5Zchn">
    <w:name w:val="Überschrift 5 Zchn"/>
    <w:basedOn w:val="Absatz-Standardschriftart"/>
    <w:link w:val="berschrift5"/>
    <w:uiPriority w:val="9"/>
    <w:rsid w:val="00F11FDF"/>
    <w:rPr>
      <w:rFonts w:asciiTheme="majorHAnsi" w:eastAsiaTheme="majorEastAsia" w:hAnsiTheme="majorHAnsi" w:cstheme="majorBidi"/>
      <w:color w:val="004687" w:themeColor="text2"/>
      <w:sz w:val="32"/>
      <w:szCs w:val="32"/>
    </w:rPr>
  </w:style>
  <w:style w:type="character" w:customStyle="1" w:styleId="berschrift6Zchn">
    <w:name w:val="Überschrift 6 Zchn"/>
    <w:basedOn w:val="Absatz-Standardschriftart"/>
    <w:link w:val="berschrift6"/>
    <w:uiPriority w:val="9"/>
    <w:rsid w:val="00F11FDF"/>
    <w:rPr>
      <w:rFonts w:asciiTheme="majorHAnsi" w:eastAsiaTheme="majorEastAsia" w:hAnsiTheme="majorHAnsi" w:cstheme="majorBidi"/>
      <w:color w:val="004687" w:themeColor="text2"/>
      <w:sz w:val="32"/>
      <w:szCs w:val="32"/>
    </w:rPr>
  </w:style>
  <w:style w:type="character" w:customStyle="1" w:styleId="berschrift7Zchn">
    <w:name w:val="Überschrift 7 Zchn"/>
    <w:basedOn w:val="Absatz-Standardschriftart"/>
    <w:link w:val="berschrift7"/>
    <w:uiPriority w:val="9"/>
    <w:rsid w:val="00F006E4"/>
    <w:rPr>
      <w:rFonts w:asciiTheme="majorHAnsi" w:eastAsiaTheme="majorEastAsia" w:hAnsiTheme="majorHAnsi" w:cstheme="majorBidi"/>
      <w:iCs/>
      <w:color w:val="004687" w:themeColor="text2"/>
      <w:sz w:val="32"/>
      <w:szCs w:val="32"/>
    </w:rPr>
  </w:style>
  <w:style w:type="character" w:customStyle="1" w:styleId="berschrift8Zchn">
    <w:name w:val="Überschrift 8 Zchn"/>
    <w:basedOn w:val="Absatz-Standardschriftart"/>
    <w:link w:val="berschrift8"/>
    <w:uiPriority w:val="9"/>
    <w:rsid w:val="00F11FDF"/>
    <w:rPr>
      <w:rFonts w:asciiTheme="majorHAnsi" w:eastAsiaTheme="majorEastAsia" w:hAnsiTheme="majorHAnsi" w:cstheme="majorBidi"/>
      <w:color w:val="004687" w:themeColor="text2"/>
      <w:sz w:val="21"/>
      <w:szCs w:val="21"/>
    </w:rPr>
  </w:style>
  <w:style w:type="character" w:customStyle="1" w:styleId="berschrift9Zchn">
    <w:name w:val="Überschrift 9 Zchn"/>
    <w:basedOn w:val="Absatz-Standardschriftart"/>
    <w:link w:val="berschrift9"/>
    <w:uiPriority w:val="9"/>
    <w:rsid w:val="00F006E4"/>
    <w:rPr>
      <w:rFonts w:asciiTheme="majorHAnsi" w:eastAsiaTheme="majorEastAsia" w:hAnsiTheme="majorHAnsi" w:cstheme="majorBidi"/>
      <w:iCs/>
      <w:color w:val="004687" w:themeColor="text2"/>
      <w:sz w:val="21"/>
      <w:szCs w:val="21"/>
    </w:rPr>
  </w:style>
  <w:style w:type="paragraph" w:styleId="KeinLeerraum">
    <w:name w:val="No Spacing"/>
    <w:uiPriority w:val="1"/>
    <w:qFormat/>
    <w:rsid w:val="00383F28"/>
    <w:pPr>
      <w:spacing w:after="0" w:line="240" w:lineRule="auto"/>
    </w:pPr>
    <w:rPr>
      <w:color w:val="262626" w:themeColor="text1" w:themeTint="D9"/>
    </w:rPr>
  </w:style>
  <w:style w:type="character" w:styleId="Hyperlink">
    <w:name w:val="Hyperlink"/>
    <w:basedOn w:val="Absatz-Standardschriftart"/>
    <w:uiPriority w:val="99"/>
    <w:unhideWhenUsed/>
    <w:rsid w:val="00884DF5"/>
    <w:rPr>
      <w:color w:val="0000FF" w:themeColor="hyperlink"/>
      <w:u w:val="single"/>
    </w:rPr>
  </w:style>
  <w:style w:type="paragraph" w:styleId="Listenabsatz">
    <w:name w:val="List Paragraph"/>
    <w:basedOn w:val="Standard"/>
    <w:uiPriority w:val="34"/>
    <w:qFormat/>
    <w:rsid w:val="00884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76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ukifarm.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Airplus">
  <a:themeElements>
    <a:clrScheme name="Airplus_Colors_1">
      <a:dk1>
        <a:srgbClr val="000000"/>
      </a:dk1>
      <a:lt1>
        <a:srgbClr val="F0F6F6"/>
      </a:lt1>
      <a:dk2>
        <a:srgbClr val="004687"/>
      </a:dk2>
      <a:lt2>
        <a:srgbClr val="878787"/>
      </a:lt2>
      <a:accent1>
        <a:srgbClr val="F7A724"/>
      </a:accent1>
      <a:accent2>
        <a:srgbClr val="B9CF35"/>
      </a:accent2>
      <a:accent3>
        <a:srgbClr val="E7344E"/>
      </a:accent3>
      <a:accent4>
        <a:srgbClr val="00C3AA"/>
      </a:accent4>
      <a:accent5>
        <a:srgbClr val="AC85BB"/>
      </a:accent5>
      <a:accent6>
        <a:srgbClr val="66BC29"/>
      </a:accent6>
      <a:hlink>
        <a:srgbClr val="0000FF"/>
      </a:hlink>
      <a:folHlink>
        <a:srgbClr val="800080"/>
      </a:folHlink>
    </a:clrScheme>
    <a:fontScheme name="Airplus">
      <a:majorFont>
        <a:latin typeface="Arial"/>
        <a:ea typeface=""/>
        <a:cs typeface=""/>
      </a:majorFont>
      <a:minorFont>
        <a:latin typeface="Arial"/>
        <a:ea typeface=""/>
        <a:cs typeface=""/>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Airplus" id="{11A15561-E50B-4DF9-9B2B-F3C3AE1E0D1C}" vid="{935B4DD6-0350-4116-AA25-F5A4BB7A6C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A225B-56C1-42CA-A2B1-B6ADF382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AirPlus International</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Karin</dc:creator>
  <cp:keywords/>
  <dc:description/>
  <cp:lastModifiedBy>Eberhardt, Karin</cp:lastModifiedBy>
  <cp:revision>3</cp:revision>
  <dcterms:created xsi:type="dcterms:W3CDTF">2020-08-27T08:23:00Z</dcterms:created>
  <dcterms:modified xsi:type="dcterms:W3CDTF">2020-08-27T09:44:00Z</dcterms:modified>
</cp:coreProperties>
</file>